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AC" w:rsidRPr="00BD12AC" w:rsidRDefault="00BD12AC" w:rsidP="00BD1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 К Р А Ї Н А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 О З П О Р Я Д Ж Е Н Н Я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голови Ужгородської  районної ради 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Закарпатської області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D12AC" w:rsidRPr="00BD12AC" w:rsidRDefault="00BD12AC" w:rsidP="00BD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BD12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від  “22”05.13 №27</w:t>
      </w:r>
    </w:p>
    <w:bookmarkEnd w:id="0"/>
    <w:p w:rsidR="00BD12AC" w:rsidRPr="00BD12AC" w:rsidRDefault="00BD12AC" w:rsidP="00BD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            м. Ужгород</w:t>
      </w:r>
    </w:p>
    <w:p w:rsidR="00BD12AC" w:rsidRPr="00BD12AC" w:rsidRDefault="00BD12AC" w:rsidP="00BD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BD12AC" w:rsidRPr="00BD12AC" w:rsidRDefault="00BD12AC" w:rsidP="00BD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Про скликання чотирнадцятої</w:t>
      </w:r>
    </w:p>
    <w:p w:rsidR="00BD12AC" w:rsidRPr="00BD12AC" w:rsidRDefault="00BD12AC" w:rsidP="00BD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сесії районної ради VI скликання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sz w:val="24"/>
          <w:szCs w:val="24"/>
          <w:lang w:eastAsia="uk-UA"/>
        </w:rPr>
        <w:t>  У відповідності до пунктів 4, 9 статті 46 Закону України "Про місцеве самоврядування  в  Україні"  скликати  чотирнадцяту  сесію  районної  ради  VI  скликання 14 червня  2013 року в приміщенні сесійної зали районної ради о 10:00 годині з порядком денним: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1.</w:t>
      </w:r>
      <w:r w:rsidRPr="00BD12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BD12A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звіт депутата районної ради Мигалини Н.П.</w:t>
      </w:r>
      <w:r w:rsidRPr="00BD12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2. Про підтримку Заяви Верховної Ради України.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3. Про внесення змін до рішення районної ради від 21 грудня 2012 року  № 340 «Про районний бюджет на 2013 рік» (зі змінами від 22 лютого 2013 року).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4. Про  Проект районного планування Ужгородського адміністративного району Закарпатської області.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5. Про реорганізацію загальноосвітніх шкіл Ужгородської районної ради Закарпатської області.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6. Про затвердження нових, внесення змін і доповнень до діючих районних програм.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7. Про уточнення назв сільських рад Ужгородського району.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8. Про план роботи районної ради на ІІ півріччя 2013 року.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 w:rsidRPr="00BD12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9. Про майно. 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10. Різне.</w:t>
      </w:r>
    </w:p>
    <w:p w:rsidR="00BD12AC" w:rsidRPr="00BD12AC" w:rsidRDefault="00BD12AC" w:rsidP="00BD1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D12AC" w:rsidRPr="00BD12AC" w:rsidRDefault="00BD12AC" w:rsidP="00BD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BD12AC" w:rsidRPr="00BD12AC" w:rsidRDefault="00BD12AC" w:rsidP="00BD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12A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Голова ради                                                                М.І.Фединець</w:t>
      </w:r>
    </w:p>
    <w:p w:rsidR="00A5009B" w:rsidRDefault="00A5009B"/>
    <w:sectPr w:rsidR="00A50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2B"/>
    <w:rsid w:val="00094C2B"/>
    <w:rsid w:val="00A5009B"/>
    <w:rsid w:val="00B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2AC"/>
    <w:rPr>
      <w:b/>
      <w:bCs/>
    </w:rPr>
  </w:style>
  <w:style w:type="paragraph" w:styleId="a4">
    <w:name w:val="Normal (Web)"/>
    <w:basedOn w:val="a"/>
    <w:uiPriority w:val="99"/>
    <w:semiHidden/>
    <w:unhideWhenUsed/>
    <w:rsid w:val="00BD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2AC"/>
    <w:rPr>
      <w:b/>
      <w:bCs/>
    </w:rPr>
  </w:style>
  <w:style w:type="paragraph" w:styleId="a4">
    <w:name w:val="Normal (Web)"/>
    <w:basedOn w:val="a"/>
    <w:uiPriority w:val="99"/>
    <w:semiHidden/>
    <w:unhideWhenUsed/>
    <w:rsid w:val="00BD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2016-05-18T17:26:00Z</dcterms:created>
  <dcterms:modified xsi:type="dcterms:W3CDTF">2016-05-18T17:26:00Z</dcterms:modified>
</cp:coreProperties>
</file>